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84" w:rsidRDefault="004D1C84">
      <w:pPr>
        <w:rPr>
          <w:lang w:val="en-US"/>
        </w:rPr>
      </w:pPr>
      <w:bookmarkStart w:id="0" w:name="_GoBack"/>
      <w:bookmarkEnd w:id="0"/>
    </w:p>
    <w:p w:rsidR="00544219" w:rsidRDefault="00544219">
      <w:pPr>
        <w:rPr>
          <w:lang w:val="en-US"/>
        </w:rPr>
      </w:pPr>
    </w:p>
    <w:p w:rsidR="00D37D4F" w:rsidRPr="00D37D4F" w:rsidRDefault="00544219" w:rsidP="00D37D4F">
      <w:pPr>
        <w:rPr>
          <w:rFonts w:eastAsiaTheme="minorHAnsi"/>
          <w:lang w:eastAsia="en-US"/>
        </w:rPr>
      </w:pPr>
      <w:r w:rsidRPr="00544219">
        <w:rPr>
          <w:rFonts w:ascii="Calibri" w:eastAsia="Calibri" w:hAnsi="Calibri" w:cs="Times New Roman"/>
        </w:rPr>
        <w:t xml:space="preserve">           </w:t>
      </w:r>
      <w:r w:rsidR="00D37D4F" w:rsidRPr="00D37D4F">
        <w:rPr>
          <w:rFonts w:eastAsiaTheme="minorHAnsi"/>
          <w:lang w:eastAsia="en-US"/>
        </w:rPr>
        <w:t>ООО «РВА»</w:t>
      </w:r>
    </w:p>
    <w:p w:rsidR="00D37D4F" w:rsidRPr="00D37D4F" w:rsidRDefault="00D37D4F" w:rsidP="00D37D4F">
      <w:pPr>
        <w:rPr>
          <w:rFonts w:eastAsiaTheme="minorHAnsi"/>
          <w:lang w:eastAsia="en-US"/>
        </w:rPr>
      </w:pPr>
      <w:r w:rsidRPr="00D37D4F">
        <w:rPr>
          <w:rFonts w:eastAsiaTheme="minorHAnsi"/>
          <w:lang w:eastAsia="en-US"/>
        </w:rPr>
        <w:t xml:space="preserve">Общество с ограниченной ответственностью «Роллеты Ворота Автоматика» </w:t>
      </w:r>
    </w:p>
    <w:p w:rsidR="00D37D4F" w:rsidRPr="00D37D4F" w:rsidRDefault="00D37D4F" w:rsidP="00D37D4F">
      <w:pPr>
        <w:rPr>
          <w:rFonts w:eastAsiaTheme="minorHAnsi"/>
          <w:lang w:eastAsia="en-US"/>
        </w:rPr>
      </w:pPr>
      <w:r w:rsidRPr="00D37D4F">
        <w:rPr>
          <w:rFonts w:eastAsiaTheme="minorHAnsi"/>
          <w:lang w:eastAsia="en-US"/>
        </w:rPr>
        <w:t>ИНН 7447247307</w:t>
      </w:r>
    </w:p>
    <w:p w:rsidR="00D37D4F" w:rsidRPr="00D37D4F" w:rsidRDefault="00D37D4F" w:rsidP="00D37D4F">
      <w:pPr>
        <w:rPr>
          <w:rFonts w:eastAsiaTheme="minorHAnsi"/>
          <w:lang w:eastAsia="en-US"/>
        </w:rPr>
      </w:pPr>
      <w:r w:rsidRPr="00D37D4F">
        <w:rPr>
          <w:rFonts w:eastAsiaTheme="minorHAnsi"/>
          <w:lang w:eastAsia="en-US"/>
        </w:rPr>
        <w:t>КПП 744701001</w:t>
      </w:r>
    </w:p>
    <w:p w:rsidR="00D37D4F" w:rsidRPr="00D37D4F" w:rsidRDefault="00D37D4F" w:rsidP="00D37D4F">
      <w:pPr>
        <w:rPr>
          <w:rFonts w:eastAsiaTheme="minorHAnsi"/>
          <w:lang w:eastAsia="en-US"/>
        </w:rPr>
      </w:pPr>
      <w:r w:rsidRPr="00D37D4F">
        <w:rPr>
          <w:rFonts w:eastAsiaTheme="minorHAnsi"/>
          <w:lang w:eastAsia="en-US"/>
        </w:rPr>
        <w:t>ОКПО 32574147</w:t>
      </w:r>
    </w:p>
    <w:p w:rsidR="00D37D4F" w:rsidRPr="00D37D4F" w:rsidRDefault="00D37D4F" w:rsidP="00D37D4F">
      <w:pPr>
        <w:rPr>
          <w:rFonts w:eastAsiaTheme="minorHAnsi"/>
          <w:lang w:eastAsia="en-US"/>
        </w:rPr>
      </w:pPr>
      <w:r w:rsidRPr="00D37D4F">
        <w:rPr>
          <w:rFonts w:eastAsiaTheme="minorHAnsi"/>
          <w:lang w:eastAsia="en-US"/>
        </w:rPr>
        <w:t>ОГРН 1157447000270</w:t>
      </w:r>
    </w:p>
    <w:p w:rsidR="00D37D4F" w:rsidRPr="00D37D4F" w:rsidRDefault="00D37D4F" w:rsidP="00D37D4F">
      <w:pPr>
        <w:rPr>
          <w:rFonts w:eastAsiaTheme="minorHAnsi"/>
          <w:lang w:eastAsia="en-US"/>
        </w:rPr>
      </w:pPr>
      <w:r w:rsidRPr="00D37D4F">
        <w:rPr>
          <w:rFonts w:eastAsiaTheme="minorHAnsi"/>
          <w:lang w:eastAsia="en-US"/>
        </w:rPr>
        <w:t>Юридический адрес : 454081, г</w:t>
      </w:r>
      <w:proofErr w:type="gramStart"/>
      <w:r w:rsidRPr="00D37D4F">
        <w:rPr>
          <w:rFonts w:eastAsiaTheme="minorHAnsi"/>
          <w:lang w:eastAsia="en-US"/>
        </w:rPr>
        <w:t>.Ч</w:t>
      </w:r>
      <w:proofErr w:type="gramEnd"/>
      <w:r w:rsidRPr="00D37D4F">
        <w:rPr>
          <w:rFonts w:eastAsiaTheme="minorHAnsi"/>
          <w:lang w:eastAsia="en-US"/>
        </w:rPr>
        <w:t>елябинск, ул.Горького, 76</w:t>
      </w:r>
    </w:p>
    <w:p w:rsidR="00D37D4F" w:rsidRPr="00D37D4F" w:rsidRDefault="00D37D4F" w:rsidP="00D37D4F">
      <w:pPr>
        <w:rPr>
          <w:rFonts w:eastAsiaTheme="minorHAnsi"/>
          <w:lang w:eastAsia="en-US"/>
        </w:rPr>
      </w:pPr>
      <w:r w:rsidRPr="00D37D4F">
        <w:rPr>
          <w:rFonts w:eastAsiaTheme="minorHAnsi"/>
          <w:lang w:eastAsia="en-US"/>
        </w:rPr>
        <w:t>Фактический адрес : 454081, г</w:t>
      </w:r>
      <w:proofErr w:type="gramStart"/>
      <w:r w:rsidRPr="00D37D4F">
        <w:rPr>
          <w:rFonts w:eastAsiaTheme="minorHAnsi"/>
          <w:lang w:eastAsia="en-US"/>
        </w:rPr>
        <w:t>.Ч</w:t>
      </w:r>
      <w:proofErr w:type="gramEnd"/>
      <w:r w:rsidRPr="00D37D4F">
        <w:rPr>
          <w:rFonts w:eastAsiaTheme="minorHAnsi"/>
          <w:lang w:eastAsia="en-US"/>
        </w:rPr>
        <w:t>елябинск, ул.Горького, 76</w:t>
      </w:r>
    </w:p>
    <w:p w:rsidR="00D37D4F" w:rsidRPr="00D37D4F" w:rsidRDefault="00D37D4F" w:rsidP="00D37D4F">
      <w:pPr>
        <w:rPr>
          <w:rFonts w:eastAsiaTheme="minorHAnsi"/>
          <w:lang w:eastAsia="en-US"/>
        </w:rPr>
      </w:pPr>
      <w:r w:rsidRPr="00D37D4F">
        <w:rPr>
          <w:rFonts w:eastAsiaTheme="minorHAnsi"/>
          <w:lang w:eastAsia="en-US"/>
        </w:rPr>
        <w:t>Почтовый адрес : 454081, г</w:t>
      </w:r>
      <w:proofErr w:type="gramStart"/>
      <w:r w:rsidRPr="00D37D4F">
        <w:rPr>
          <w:rFonts w:eastAsiaTheme="minorHAnsi"/>
          <w:lang w:eastAsia="en-US"/>
        </w:rPr>
        <w:t>.Ч</w:t>
      </w:r>
      <w:proofErr w:type="gramEnd"/>
      <w:r w:rsidRPr="00D37D4F">
        <w:rPr>
          <w:rFonts w:eastAsiaTheme="minorHAnsi"/>
          <w:lang w:eastAsia="en-US"/>
        </w:rPr>
        <w:t>елябинск, ул.Горького, 76</w:t>
      </w:r>
    </w:p>
    <w:p w:rsidR="00D37D4F" w:rsidRPr="00D37D4F" w:rsidRDefault="00D37D4F" w:rsidP="00D37D4F">
      <w:pPr>
        <w:rPr>
          <w:rFonts w:eastAsiaTheme="minorHAnsi"/>
          <w:lang w:eastAsia="en-US"/>
        </w:rPr>
      </w:pPr>
      <w:r w:rsidRPr="00D37D4F">
        <w:rPr>
          <w:rFonts w:eastAsiaTheme="minorHAnsi"/>
          <w:lang w:eastAsia="en-US"/>
        </w:rPr>
        <w:t>Реквизиты банка</w:t>
      </w:r>
      <w:proofErr w:type="gramStart"/>
      <w:r w:rsidRPr="00D37D4F">
        <w:rPr>
          <w:rFonts w:eastAsiaTheme="minorHAnsi"/>
          <w:lang w:eastAsia="en-US"/>
        </w:rPr>
        <w:t xml:space="preserve"> :</w:t>
      </w:r>
      <w:proofErr w:type="gramEnd"/>
    </w:p>
    <w:p w:rsidR="00D37D4F" w:rsidRPr="00D37D4F" w:rsidRDefault="00D37D4F" w:rsidP="00D37D4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D37D4F">
        <w:rPr>
          <w:rFonts w:ascii="Courier New" w:eastAsia="Times New Roman" w:hAnsi="Courier New" w:cs="Courier New"/>
          <w:b/>
          <w:color w:val="FF0000"/>
          <w:sz w:val="20"/>
          <w:szCs w:val="20"/>
        </w:rPr>
        <w:t>Операционное управление Уральского ГУ Банка России</w:t>
      </w:r>
    </w:p>
    <w:p w:rsidR="00D37D4F" w:rsidRPr="00D37D4F" w:rsidRDefault="00D37D4F" w:rsidP="00D37D4F">
      <w:pPr>
        <w:rPr>
          <w:rFonts w:eastAsiaTheme="minorHAnsi"/>
          <w:lang w:eastAsia="en-US"/>
        </w:rPr>
      </w:pPr>
      <w:proofErr w:type="spellStart"/>
      <w:proofErr w:type="gramStart"/>
      <w:r w:rsidRPr="00D37D4F">
        <w:rPr>
          <w:rFonts w:eastAsiaTheme="minorHAnsi"/>
          <w:lang w:eastAsia="en-US"/>
        </w:rPr>
        <w:t>р</w:t>
      </w:r>
      <w:proofErr w:type="spellEnd"/>
      <w:proofErr w:type="gramEnd"/>
      <w:r w:rsidRPr="00D37D4F">
        <w:rPr>
          <w:rFonts w:eastAsiaTheme="minorHAnsi"/>
          <w:lang w:eastAsia="en-US"/>
        </w:rPr>
        <w:t>/</w:t>
      </w:r>
      <w:proofErr w:type="spellStart"/>
      <w:r w:rsidRPr="00D37D4F">
        <w:rPr>
          <w:rFonts w:eastAsiaTheme="minorHAnsi"/>
          <w:lang w:eastAsia="en-US"/>
        </w:rPr>
        <w:t>сч</w:t>
      </w:r>
      <w:proofErr w:type="spellEnd"/>
      <w:r w:rsidRPr="00D37D4F">
        <w:rPr>
          <w:rFonts w:eastAsiaTheme="minorHAnsi"/>
          <w:lang w:eastAsia="en-US"/>
        </w:rPr>
        <w:t xml:space="preserve"> 407 028 102 000 200 27 685</w:t>
      </w:r>
    </w:p>
    <w:p w:rsidR="00D37D4F" w:rsidRPr="00D37D4F" w:rsidRDefault="00D37D4F" w:rsidP="00D37D4F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D37D4F">
        <w:rPr>
          <w:rFonts w:eastAsiaTheme="minorHAnsi"/>
          <w:b/>
          <w:color w:val="FF0000"/>
          <w:lang w:eastAsia="en-US"/>
        </w:rPr>
        <w:t>к/</w:t>
      </w:r>
      <w:proofErr w:type="spellStart"/>
      <w:r w:rsidRPr="00D37D4F">
        <w:rPr>
          <w:rFonts w:eastAsiaTheme="minorHAnsi"/>
          <w:b/>
          <w:color w:val="FF0000"/>
          <w:lang w:eastAsia="en-US"/>
        </w:rPr>
        <w:t>сч</w:t>
      </w:r>
      <w:proofErr w:type="spellEnd"/>
      <w:r w:rsidRPr="00D37D4F">
        <w:rPr>
          <w:rFonts w:eastAsiaTheme="minorHAnsi"/>
          <w:b/>
          <w:color w:val="FF0000"/>
          <w:lang w:eastAsia="en-US"/>
        </w:rPr>
        <w:t xml:space="preserve"> </w:t>
      </w:r>
      <w:r w:rsidRPr="00D37D4F">
        <w:rPr>
          <w:rFonts w:ascii="Courier New" w:eastAsia="Times New Roman" w:hAnsi="Courier New" w:cs="Courier New"/>
          <w:b/>
          <w:color w:val="FF0000"/>
          <w:sz w:val="20"/>
          <w:szCs w:val="20"/>
        </w:rPr>
        <w:t>30101810965770000413</w:t>
      </w:r>
    </w:p>
    <w:p w:rsidR="00D37D4F" w:rsidRDefault="00D37D4F" w:rsidP="00D37D4F">
      <w:pPr>
        <w:rPr>
          <w:rFonts w:ascii="Courier New" w:eastAsia="Times New Roman" w:hAnsi="Courier New" w:cs="Courier New"/>
          <w:b/>
          <w:color w:val="FF0000"/>
          <w:sz w:val="20"/>
          <w:szCs w:val="20"/>
        </w:rPr>
      </w:pPr>
      <w:proofErr w:type="spellStart"/>
      <w:r w:rsidRPr="00D37D4F">
        <w:rPr>
          <w:rFonts w:eastAsiaTheme="minorHAnsi"/>
          <w:b/>
          <w:color w:val="FF0000"/>
          <w:lang w:eastAsia="en-US"/>
        </w:rPr>
        <w:t>Бик</w:t>
      </w:r>
      <w:proofErr w:type="spellEnd"/>
      <w:r w:rsidRPr="00F031F2">
        <w:rPr>
          <w:rFonts w:eastAsiaTheme="minorHAnsi"/>
          <w:b/>
          <w:color w:val="FF0000"/>
          <w:lang w:eastAsia="en-US"/>
        </w:rPr>
        <w:t xml:space="preserve"> </w:t>
      </w:r>
      <w:r w:rsidRPr="00D37D4F">
        <w:rPr>
          <w:rFonts w:ascii="Courier New" w:eastAsia="Times New Roman" w:hAnsi="Courier New" w:cs="Courier New"/>
          <w:b/>
          <w:color w:val="FF0000"/>
          <w:sz w:val="20"/>
          <w:szCs w:val="20"/>
        </w:rPr>
        <w:t>046577413</w:t>
      </w:r>
    </w:p>
    <w:p w:rsidR="00F031F2" w:rsidRPr="00D37D4F" w:rsidRDefault="00F031F2" w:rsidP="00D37D4F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Courier New" w:eastAsia="Times New Roman" w:hAnsi="Courier New" w:cs="Courier New"/>
          <w:b/>
          <w:color w:val="FF0000"/>
          <w:sz w:val="20"/>
          <w:szCs w:val="20"/>
        </w:rPr>
        <w:t>Директор Осинцев Анатолий Владимирович, на основании устава</w:t>
      </w:r>
    </w:p>
    <w:p w:rsidR="00D37D4F" w:rsidRPr="00F031F2" w:rsidRDefault="00D37D4F" w:rsidP="00D37D4F">
      <w:pPr>
        <w:rPr>
          <w:rFonts w:eastAsiaTheme="minorHAnsi"/>
          <w:lang w:eastAsia="en-US"/>
        </w:rPr>
      </w:pPr>
    </w:p>
    <w:p w:rsidR="00D37D4F" w:rsidRPr="00D37D4F" w:rsidRDefault="00D37D4F" w:rsidP="00D37D4F">
      <w:pPr>
        <w:rPr>
          <w:rFonts w:eastAsiaTheme="minorHAnsi"/>
          <w:lang w:eastAsia="en-US"/>
        </w:rPr>
      </w:pPr>
    </w:p>
    <w:p w:rsidR="00175729" w:rsidRPr="00544219" w:rsidRDefault="00175729" w:rsidP="00175729">
      <w:pPr>
        <w:tabs>
          <w:tab w:val="left" w:pos="6522"/>
        </w:tabs>
        <w:rPr>
          <w:rFonts w:ascii="Calibri" w:eastAsia="Calibri" w:hAnsi="Calibri" w:cs="Times New Roman"/>
        </w:rPr>
      </w:pPr>
    </w:p>
    <w:sectPr w:rsidR="00175729" w:rsidRPr="00544219" w:rsidSect="00D37D4F">
      <w:headerReference w:type="default" r:id="rId7"/>
      <w:footerReference w:type="default" r:id="rId8"/>
      <w:pgSz w:w="11906" w:h="16838"/>
      <w:pgMar w:top="2942" w:right="566" w:bottom="1134" w:left="851" w:header="426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28B" w:rsidRDefault="00C2128B" w:rsidP="00B90BD7">
      <w:pPr>
        <w:spacing w:after="0" w:line="240" w:lineRule="auto"/>
      </w:pPr>
      <w:r>
        <w:separator/>
      </w:r>
    </w:p>
  </w:endnote>
  <w:endnote w:type="continuationSeparator" w:id="0">
    <w:p w:rsidR="00C2128B" w:rsidRDefault="00C2128B" w:rsidP="00B9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C0C" w:rsidRDefault="00752E0D" w:rsidP="00752E0D">
    <w:pPr>
      <w:pStyle w:val="a5"/>
    </w:pPr>
    <w:r>
      <w:rPr>
        <w:noProof/>
      </w:rPr>
      <w:drawing>
        <wp:inline distT="0" distB="0" distL="0" distR="0">
          <wp:extent cx="6505575" cy="314325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28B" w:rsidRDefault="00C2128B" w:rsidP="00B90BD7">
      <w:pPr>
        <w:spacing w:after="0" w:line="240" w:lineRule="auto"/>
      </w:pPr>
      <w:r>
        <w:separator/>
      </w:r>
    </w:p>
  </w:footnote>
  <w:footnote w:type="continuationSeparator" w:id="0">
    <w:p w:rsidR="00C2128B" w:rsidRDefault="00C2128B" w:rsidP="00B9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0D" w:rsidRPr="00752E0D" w:rsidRDefault="00337D1B" w:rsidP="00BB6C0C">
    <w:pPr>
      <w:spacing w:after="0" w:line="240" w:lineRule="auto"/>
      <w:rPr>
        <w:sz w:val="36"/>
        <w:szCs w:val="36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-426085</wp:posOffset>
          </wp:positionH>
          <wp:positionV relativeFrom="paragraph">
            <wp:posOffset>-99060</wp:posOffset>
          </wp:positionV>
          <wp:extent cx="1447800" cy="1612900"/>
          <wp:effectExtent l="19050" t="0" r="0" b="0"/>
          <wp:wrapNone/>
          <wp:docPr id="2" name="Рисунок 2" descr="C:\Users\DNS\Desktop\001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NS\Desktop\001_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61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2E0D">
      <w:rPr>
        <w:sz w:val="24"/>
        <w:szCs w:val="24"/>
      </w:rPr>
      <w:t xml:space="preserve">                  </w:t>
    </w:r>
    <w:r w:rsidR="0087381C">
      <w:rPr>
        <w:rFonts w:ascii="Baskerville Old Face" w:hAnsi="Baskerville Old Face"/>
        <w:sz w:val="24"/>
        <w:szCs w:val="24"/>
      </w:rPr>
      <w:t xml:space="preserve">     </w:t>
    </w:r>
    <w:r w:rsidR="0087381C" w:rsidRPr="00752E0D">
      <w:rPr>
        <w:sz w:val="24"/>
        <w:szCs w:val="24"/>
      </w:rPr>
      <w:t xml:space="preserve">       </w:t>
    </w:r>
    <w:r w:rsidR="00BB6C0C" w:rsidRPr="00752E0D">
      <w:rPr>
        <w:sz w:val="24"/>
        <w:szCs w:val="24"/>
      </w:rPr>
      <w:t xml:space="preserve"> </w:t>
    </w:r>
    <w:r w:rsidR="00752E0D" w:rsidRPr="00752E0D">
      <w:rPr>
        <w:sz w:val="24"/>
        <w:szCs w:val="24"/>
      </w:rPr>
      <w:t xml:space="preserve">             </w:t>
    </w:r>
    <w:r w:rsidR="00BB6C0C" w:rsidRPr="00752E0D">
      <w:rPr>
        <w:sz w:val="36"/>
        <w:szCs w:val="36"/>
      </w:rPr>
      <w:t xml:space="preserve">Общество с ограниченной ответственностью </w:t>
    </w:r>
  </w:p>
  <w:p w:rsidR="00752E0D" w:rsidRDefault="00752E0D" w:rsidP="00752E0D">
    <w:pPr>
      <w:spacing w:after="0" w:line="240" w:lineRule="auto"/>
      <w:rPr>
        <w:sz w:val="6"/>
        <w:szCs w:val="6"/>
      </w:rPr>
    </w:pPr>
    <w:r w:rsidRPr="00752E0D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1085215</wp:posOffset>
          </wp:positionH>
          <wp:positionV relativeFrom="paragraph">
            <wp:posOffset>263525</wp:posOffset>
          </wp:positionV>
          <wp:extent cx="5518150" cy="76200"/>
          <wp:effectExtent l="19050" t="0" r="6350" b="0"/>
          <wp:wrapNone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5518150" cy="7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52E0D">
      <w:rPr>
        <w:sz w:val="36"/>
        <w:szCs w:val="36"/>
      </w:rPr>
      <w:t xml:space="preserve">                                       </w:t>
    </w:r>
    <w:r w:rsidR="00BB6C0C" w:rsidRPr="00752E0D">
      <w:rPr>
        <w:sz w:val="36"/>
        <w:szCs w:val="36"/>
      </w:rPr>
      <w:t xml:space="preserve">«Роллеты Ворота Автоматика» </w:t>
    </w:r>
  </w:p>
  <w:p w:rsidR="00DF7554" w:rsidRPr="00DF7554" w:rsidRDefault="00DF7554" w:rsidP="00752E0D">
    <w:pPr>
      <w:spacing w:after="0" w:line="240" w:lineRule="auto"/>
      <w:rPr>
        <w:sz w:val="6"/>
        <w:szCs w:val="6"/>
      </w:rPr>
    </w:pPr>
  </w:p>
  <w:p w:rsidR="00BB6C0C" w:rsidRPr="00337D1B" w:rsidRDefault="00752E0D" w:rsidP="00DF7554">
    <w:pPr>
      <w:spacing w:after="0" w:line="240" w:lineRule="auto"/>
      <w:ind w:right="141"/>
      <w:jc w:val="right"/>
      <w:rPr>
        <w:rFonts w:ascii="Calibri" w:hAnsi="Calibri"/>
      </w:rPr>
    </w:pPr>
    <w:r w:rsidRPr="00752E0D">
      <w:rPr>
        <w:sz w:val="24"/>
        <w:szCs w:val="24"/>
      </w:rPr>
      <w:t xml:space="preserve">                  </w:t>
    </w:r>
    <w:r w:rsidR="00BB6C0C" w:rsidRPr="00752E0D">
      <w:rPr>
        <w:sz w:val="24"/>
        <w:szCs w:val="24"/>
      </w:rPr>
      <w:t xml:space="preserve">            </w:t>
    </w:r>
    <w:r w:rsidR="00337D1B">
      <w:rPr>
        <w:sz w:val="24"/>
        <w:szCs w:val="24"/>
      </w:rPr>
      <w:t xml:space="preserve"> </w:t>
    </w:r>
    <w:r w:rsidR="00BB6C0C" w:rsidRPr="00337D1B">
      <w:rPr>
        <w:rFonts w:ascii="Calibri" w:hAnsi="Calibri"/>
      </w:rPr>
      <w:t>ИНН 7447247307/КПП 744701001,ОГРН 1157447000270</w:t>
    </w:r>
  </w:p>
  <w:p w:rsidR="00BB6C0C" w:rsidRPr="00337D1B" w:rsidRDefault="00BB6C0C" w:rsidP="00DF7554">
    <w:pPr>
      <w:spacing w:after="0" w:line="240" w:lineRule="auto"/>
      <w:ind w:right="141"/>
      <w:jc w:val="right"/>
      <w:rPr>
        <w:rFonts w:ascii="Calibri" w:hAnsi="Calibri"/>
      </w:rPr>
    </w:pPr>
    <w:r w:rsidRPr="00337D1B">
      <w:rPr>
        <w:rFonts w:ascii="Calibri" w:hAnsi="Calibri"/>
      </w:rPr>
      <w:t xml:space="preserve">             </w:t>
    </w:r>
    <w:r w:rsidR="00752E0D" w:rsidRPr="00337D1B">
      <w:rPr>
        <w:rFonts w:ascii="Calibri" w:hAnsi="Calibri"/>
      </w:rPr>
      <w:t xml:space="preserve">                </w:t>
    </w:r>
    <w:r w:rsidR="00337D1B">
      <w:rPr>
        <w:rFonts w:ascii="Calibri" w:hAnsi="Calibri"/>
      </w:rPr>
      <w:t xml:space="preserve">    </w:t>
    </w:r>
    <w:r w:rsidR="00752E0D" w:rsidRPr="00337D1B">
      <w:rPr>
        <w:rFonts w:ascii="Calibri" w:hAnsi="Calibri"/>
      </w:rPr>
      <w:t xml:space="preserve"> 45</w:t>
    </w:r>
    <w:r w:rsidRPr="00337D1B">
      <w:rPr>
        <w:rFonts w:ascii="Calibri" w:hAnsi="Calibri"/>
      </w:rPr>
      <w:t>4081, г</w:t>
    </w:r>
    <w:proofErr w:type="gramStart"/>
    <w:r w:rsidRPr="00337D1B">
      <w:rPr>
        <w:rFonts w:ascii="Calibri" w:hAnsi="Calibri"/>
      </w:rPr>
      <w:t>.Ч</w:t>
    </w:r>
    <w:proofErr w:type="gramEnd"/>
    <w:r w:rsidRPr="00337D1B">
      <w:rPr>
        <w:rFonts w:ascii="Calibri" w:hAnsi="Calibri"/>
      </w:rPr>
      <w:t>елябинск, ул.Горького, 76</w:t>
    </w:r>
  </w:p>
  <w:p w:rsidR="0087381C" w:rsidRPr="00337D1B" w:rsidRDefault="0087381C" w:rsidP="00DF7554">
    <w:pPr>
      <w:spacing w:after="0" w:line="240" w:lineRule="auto"/>
      <w:ind w:right="141"/>
      <w:jc w:val="right"/>
      <w:rPr>
        <w:rFonts w:ascii="Calibri" w:hAnsi="Calibri"/>
      </w:rPr>
    </w:pPr>
    <w:r w:rsidRPr="00337D1B">
      <w:rPr>
        <w:rFonts w:ascii="Calibri" w:hAnsi="Calibri"/>
      </w:rPr>
      <w:t xml:space="preserve">               </w:t>
    </w:r>
    <w:r w:rsidR="00752E0D" w:rsidRPr="00337D1B">
      <w:rPr>
        <w:rFonts w:ascii="Calibri" w:hAnsi="Calibri"/>
      </w:rPr>
      <w:t xml:space="preserve">                </w:t>
    </w:r>
    <w:r w:rsidR="00337D1B">
      <w:rPr>
        <w:rFonts w:ascii="Calibri" w:hAnsi="Calibri"/>
      </w:rPr>
      <w:t xml:space="preserve">   </w:t>
    </w:r>
    <w:r w:rsidRPr="00337D1B">
      <w:rPr>
        <w:rFonts w:ascii="Calibri" w:hAnsi="Calibri"/>
      </w:rPr>
      <w:t>Тел.8(351) 775-66-65</w:t>
    </w:r>
  </w:p>
  <w:p w:rsidR="00BB6C0C" w:rsidRPr="00337D1B" w:rsidRDefault="00BB6C0C" w:rsidP="00DF7554">
    <w:pPr>
      <w:spacing w:after="0" w:line="240" w:lineRule="auto"/>
      <w:ind w:right="141"/>
      <w:jc w:val="right"/>
      <w:rPr>
        <w:rFonts w:ascii="Calibri" w:hAnsi="Calibri"/>
      </w:rPr>
    </w:pPr>
    <w:r w:rsidRPr="00337D1B">
      <w:rPr>
        <w:rFonts w:ascii="Calibri" w:hAnsi="Calibri"/>
      </w:rPr>
      <w:t xml:space="preserve">             </w:t>
    </w:r>
    <w:r w:rsidR="00DF7554">
      <w:rPr>
        <w:rFonts w:ascii="Calibri" w:hAnsi="Calibri"/>
      </w:rPr>
      <w:t xml:space="preserve">               </w:t>
    </w:r>
    <w:r w:rsidRPr="00337D1B">
      <w:rPr>
        <w:rFonts w:ascii="Calibri" w:hAnsi="Calibri"/>
      </w:rPr>
      <w:t>Реквизиты банка</w:t>
    </w:r>
    <w:proofErr w:type="gramStart"/>
    <w:r w:rsidRPr="00337D1B">
      <w:rPr>
        <w:rFonts w:ascii="Calibri" w:hAnsi="Calibri"/>
      </w:rPr>
      <w:t xml:space="preserve"> </w:t>
    </w:r>
    <w:r w:rsidR="00D37D4F">
      <w:rPr>
        <w:rFonts w:ascii="Calibri" w:hAnsi="Calibri"/>
      </w:rPr>
      <w:t>:</w:t>
    </w:r>
    <w:proofErr w:type="gramEnd"/>
    <w:r w:rsidR="00D37D4F" w:rsidRPr="00D37D4F">
      <w:rPr>
        <w:rFonts w:ascii="Courier New" w:eastAsia="Times New Roman" w:hAnsi="Courier New" w:cs="Courier New"/>
        <w:b/>
        <w:color w:val="FF0000"/>
        <w:sz w:val="20"/>
        <w:szCs w:val="20"/>
      </w:rPr>
      <w:t xml:space="preserve"> </w:t>
    </w:r>
    <w:r w:rsidR="00D37D4F" w:rsidRPr="00D37D4F">
      <w:rPr>
        <w:rFonts w:ascii="Courier New" w:eastAsia="Times New Roman" w:hAnsi="Courier New" w:cs="Courier New"/>
        <w:b/>
        <w:sz w:val="20"/>
        <w:szCs w:val="20"/>
      </w:rPr>
      <w:t>Операционное управление</w:t>
    </w:r>
    <w:r w:rsidR="00D37D4F" w:rsidRPr="00CB67C2">
      <w:rPr>
        <w:rFonts w:ascii="Courier New" w:eastAsia="Times New Roman" w:hAnsi="Courier New" w:cs="Courier New"/>
        <w:b/>
        <w:sz w:val="20"/>
        <w:szCs w:val="20"/>
      </w:rPr>
      <w:t xml:space="preserve"> Уральского ГУ Банка России</w:t>
    </w:r>
  </w:p>
  <w:p w:rsidR="00BB6C0C" w:rsidRPr="00D37D4F" w:rsidRDefault="00BB6C0C" w:rsidP="00D37D4F">
    <w:pPr>
      <w:rPr>
        <w:rFonts w:ascii="Times New Roman" w:eastAsia="Times New Roman" w:hAnsi="Times New Roman" w:cs="Times New Roman"/>
        <w:sz w:val="24"/>
        <w:szCs w:val="24"/>
      </w:rPr>
    </w:pPr>
    <w:r w:rsidRPr="00337D1B">
      <w:rPr>
        <w:rFonts w:ascii="Calibri" w:hAnsi="Calibri"/>
      </w:rPr>
      <w:t xml:space="preserve">             </w:t>
    </w:r>
    <w:r w:rsidR="00752E0D" w:rsidRPr="00337D1B">
      <w:rPr>
        <w:rFonts w:ascii="Calibri" w:hAnsi="Calibri"/>
      </w:rPr>
      <w:t xml:space="preserve">                </w:t>
    </w:r>
    <w:r w:rsidR="00337D1B">
      <w:rPr>
        <w:rFonts w:ascii="Calibri" w:hAnsi="Calibri"/>
      </w:rPr>
      <w:t xml:space="preserve">    </w:t>
    </w:r>
    <w:r w:rsidR="00752E0D" w:rsidRPr="00337D1B">
      <w:rPr>
        <w:rFonts w:ascii="Calibri" w:hAnsi="Calibri"/>
      </w:rPr>
      <w:t xml:space="preserve"> </w:t>
    </w:r>
    <w:proofErr w:type="spellStart"/>
    <w:proofErr w:type="gramStart"/>
    <w:r w:rsidRPr="00337D1B">
      <w:rPr>
        <w:rFonts w:ascii="Calibri" w:hAnsi="Calibri"/>
      </w:rPr>
      <w:t>р</w:t>
    </w:r>
    <w:proofErr w:type="spellEnd"/>
    <w:proofErr w:type="gramEnd"/>
    <w:r w:rsidRPr="00337D1B">
      <w:rPr>
        <w:rFonts w:ascii="Calibri" w:hAnsi="Calibri"/>
      </w:rPr>
      <w:t>/</w:t>
    </w:r>
    <w:proofErr w:type="spellStart"/>
    <w:r w:rsidRPr="00337D1B">
      <w:rPr>
        <w:rFonts w:ascii="Calibri" w:hAnsi="Calibri"/>
      </w:rPr>
      <w:t>сч</w:t>
    </w:r>
    <w:proofErr w:type="spellEnd"/>
    <w:r w:rsidRPr="00337D1B">
      <w:rPr>
        <w:rFonts w:ascii="Calibri" w:hAnsi="Calibri"/>
      </w:rPr>
      <w:t xml:space="preserve"> 407 028 102 000 200 27 685</w:t>
    </w:r>
    <w:r w:rsidR="00D37D4F">
      <w:rPr>
        <w:rFonts w:ascii="Calibri" w:hAnsi="Calibri"/>
      </w:rPr>
      <w:t>, к/</w:t>
    </w:r>
    <w:proofErr w:type="spellStart"/>
    <w:r w:rsidR="00D37D4F">
      <w:rPr>
        <w:rFonts w:ascii="Calibri" w:hAnsi="Calibri"/>
      </w:rPr>
      <w:t>сч</w:t>
    </w:r>
    <w:proofErr w:type="spellEnd"/>
    <w:r w:rsidR="00D37D4F" w:rsidRPr="00D37D4F">
      <w:rPr>
        <w:rFonts w:ascii="Courier New" w:eastAsia="Times New Roman" w:hAnsi="Courier New" w:cs="Courier New"/>
        <w:color w:val="000000"/>
        <w:sz w:val="18"/>
        <w:szCs w:val="18"/>
      </w:rPr>
      <w:t xml:space="preserve"> </w:t>
    </w:r>
    <w:r w:rsidR="00D37D4F" w:rsidRPr="00D37D4F">
      <w:rPr>
        <w:rFonts w:ascii="Courier New" w:eastAsia="Times New Roman" w:hAnsi="Courier New" w:cs="Courier New"/>
        <w:b/>
        <w:color w:val="000000"/>
        <w:sz w:val="20"/>
        <w:szCs w:val="20"/>
      </w:rPr>
      <w:t>30101810965770000413</w:t>
    </w:r>
    <w:r w:rsidR="00D37D4F">
      <w:rPr>
        <w:rFonts w:ascii="Calibri" w:hAnsi="Calibri"/>
      </w:rPr>
      <w:t xml:space="preserve"> </w:t>
    </w:r>
    <w:r w:rsidRPr="00337D1B">
      <w:rPr>
        <w:rFonts w:ascii="Calibri" w:hAnsi="Calibri"/>
      </w:rPr>
      <w:t>, Б</w:t>
    </w:r>
    <w:r w:rsidR="00AC4F7C">
      <w:rPr>
        <w:rFonts w:ascii="Calibri" w:hAnsi="Calibri"/>
      </w:rPr>
      <w:t>ИК</w:t>
    </w:r>
    <w:r w:rsidR="00D37D4F">
      <w:rPr>
        <w:rFonts w:ascii="Calibri" w:hAnsi="Calibri"/>
      </w:rPr>
      <w:t xml:space="preserve"> </w:t>
    </w:r>
    <w:r w:rsidR="00D37D4F" w:rsidRPr="00D37D4F">
      <w:rPr>
        <w:rFonts w:ascii="Courier New" w:eastAsia="Times New Roman" w:hAnsi="Courier New" w:cs="Courier New"/>
        <w:b/>
        <w:color w:val="000000"/>
        <w:sz w:val="20"/>
        <w:szCs w:val="20"/>
      </w:rPr>
      <w:t>046577413</w:t>
    </w:r>
  </w:p>
  <w:p w:rsidR="00B90BD7" w:rsidRPr="00337D1B" w:rsidRDefault="00B90BD7" w:rsidP="00BB6C0C">
    <w:pPr>
      <w:pStyle w:val="a3"/>
      <w:ind w:left="-993"/>
      <w:rPr>
        <w:rFonts w:ascii="Calibri" w:hAnsi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0BD7"/>
    <w:rsid w:val="00064A55"/>
    <w:rsid w:val="00175729"/>
    <w:rsid w:val="00322561"/>
    <w:rsid w:val="00337D1B"/>
    <w:rsid w:val="003B6478"/>
    <w:rsid w:val="004D1C84"/>
    <w:rsid w:val="00544219"/>
    <w:rsid w:val="00707938"/>
    <w:rsid w:val="00752E0D"/>
    <w:rsid w:val="0087381C"/>
    <w:rsid w:val="008D75BE"/>
    <w:rsid w:val="0096711B"/>
    <w:rsid w:val="00AC4F7C"/>
    <w:rsid w:val="00B64C88"/>
    <w:rsid w:val="00B90BD7"/>
    <w:rsid w:val="00BB6C0C"/>
    <w:rsid w:val="00BD4184"/>
    <w:rsid w:val="00C2128B"/>
    <w:rsid w:val="00D0687C"/>
    <w:rsid w:val="00D37BFF"/>
    <w:rsid w:val="00D37D4F"/>
    <w:rsid w:val="00D80777"/>
    <w:rsid w:val="00DB5416"/>
    <w:rsid w:val="00DF7554"/>
    <w:rsid w:val="00E64C8C"/>
    <w:rsid w:val="00EC4F1F"/>
    <w:rsid w:val="00F031F2"/>
    <w:rsid w:val="00F648B4"/>
    <w:rsid w:val="00F7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BD7"/>
  </w:style>
  <w:style w:type="paragraph" w:styleId="a5">
    <w:name w:val="footer"/>
    <w:basedOn w:val="a"/>
    <w:link w:val="a6"/>
    <w:uiPriority w:val="99"/>
    <w:semiHidden/>
    <w:unhideWhenUsed/>
    <w:rsid w:val="00B9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0BD7"/>
  </w:style>
  <w:style w:type="paragraph" w:styleId="a7">
    <w:name w:val="Balloon Text"/>
    <w:basedOn w:val="a"/>
    <w:link w:val="a8"/>
    <w:uiPriority w:val="99"/>
    <w:semiHidden/>
    <w:unhideWhenUsed/>
    <w:rsid w:val="0054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BD7"/>
  </w:style>
  <w:style w:type="paragraph" w:styleId="a5">
    <w:name w:val="footer"/>
    <w:basedOn w:val="a"/>
    <w:link w:val="a6"/>
    <w:uiPriority w:val="99"/>
    <w:semiHidden/>
    <w:unhideWhenUsed/>
    <w:rsid w:val="00B9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0BD7"/>
  </w:style>
  <w:style w:type="paragraph" w:styleId="a7">
    <w:name w:val="Balloon Text"/>
    <w:basedOn w:val="a"/>
    <w:link w:val="a8"/>
    <w:uiPriority w:val="99"/>
    <w:semiHidden/>
    <w:unhideWhenUsed/>
    <w:rsid w:val="0054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79E10-D4BE-40C4-9EEE-B2431108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Анатолий</cp:lastModifiedBy>
  <cp:revision>3</cp:revision>
  <cp:lastPrinted>2015-11-03T06:55:00Z</cp:lastPrinted>
  <dcterms:created xsi:type="dcterms:W3CDTF">2015-11-03T08:47:00Z</dcterms:created>
  <dcterms:modified xsi:type="dcterms:W3CDTF">2016-09-28T04:29:00Z</dcterms:modified>
</cp:coreProperties>
</file>